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AD7802">
      <w:pPr>
        <w:framePr w:hSpace="180" w:wrap="around" w:vAnchor="text" w:hAnchor="page" w:x="1321" w:y="-272"/>
        <w:tabs>
          <w:tab w:val="left" w:pos="1710"/>
        </w:tabs>
        <w:spacing w:line="312" w:lineRule="auto"/>
        <w:ind w:right="-4026"/>
      </w:pPr>
      <w:bookmarkStart w:id="0" w:name="_Hlk117492363"/>
    </w:p>
    <w:p w14:paraId="64315F64">
      <w:pPr>
        <w:spacing w:after="0"/>
        <w:jc w:val="center"/>
        <w:rPr>
          <w:b/>
          <w:bCs/>
          <w:sz w:val="32"/>
          <w:szCs w:val="32"/>
          <w:lang w:val="sv-SE"/>
        </w:rPr>
      </w:pPr>
      <w:bookmarkStart w:id="1" w:name="_Hlk117492349"/>
      <w:r>
        <w:rPr>
          <w:rFonts w:ascii="Google Sans" w:hAnsi="Google Sans" w:eastAsia="Google Sans" w:cs="Google Sans"/>
          <w:b/>
          <w:bCs/>
          <w:color w:val="1F1F1F"/>
        </w:rPr>
        <w:t>KOP SURAT PERUSAHAAN / KONSULTAN</w:t>
      </w:r>
    </w:p>
    <w:p w14:paraId="49DD8A26">
      <w:pPr>
        <w:spacing w:after="0"/>
        <w:rPr>
          <w:b/>
          <w:bCs/>
          <w:sz w:val="32"/>
          <w:szCs w:val="32"/>
          <w:lang w:val="sv-SE"/>
        </w:rPr>
      </w:pPr>
      <w: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175895</wp:posOffset>
                </wp:positionV>
                <wp:extent cx="6210300" cy="19050"/>
                <wp:effectExtent l="0" t="19050" r="38100" b="38100"/>
                <wp:wrapNone/>
                <wp:docPr id="1" name="Straight Connector 1"/>
                <wp:cNvGraphicFramePr/>
                <a:graphic xmlns:a="http://schemas.openxmlformats.org/drawingml/2006/main">
                  <a:graphicData uri="http://schemas.microsoft.com/office/word/2010/wordprocessingShape">
                    <wps:wsp>
                      <wps:cNvCnPr>
                        <a:cxnSpLocks noChangeShapeType="1"/>
                      </wps:cNvCnPr>
                      <wps:spPr bwMode="auto">
                        <a:xfrm flipV="1">
                          <a:off x="0" y="0"/>
                          <a:ext cx="6210300" cy="19050"/>
                        </a:xfrm>
                        <a:prstGeom prst="line">
                          <a:avLst/>
                        </a:prstGeom>
                        <a:noFill/>
                        <a:ln w="57150" cmpd="thinThick">
                          <a:solidFill>
                            <a:srgbClr val="000000"/>
                          </a:solidFill>
                          <a:round/>
                        </a:ln>
                      </wps:spPr>
                      <wps:bodyPr/>
                    </wps:wsp>
                  </a:graphicData>
                </a:graphic>
              </wp:anchor>
            </w:drawing>
          </mc:Choice>
          <mc:Fallback>
            <w:pict>
              <v:line id="_x0000_s1026" o:spid="_x0000_s1026" o:spt="20" style="position:absolute;left:0pt;flip:y;margin-left:19.4pt;margin-top:13.85pt;height:1.5pt;width:489pt;z-index:251659264;mso-width-relative:page;mso-height-relative:page;" filled="f" stroked="t" coordsize="21600,21600" o:gfxdata="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0QKFeNUA&#10;AAAJAQAADwAAAAAAAAABACAAAAAiAAAAZHJzL2Rvd25yZXYueG1sUEsBAhQAFAAAAAgAh07iQGPL&#10;ds7pAQAAzQMAAA4AAAAAAAAAAQAgAAAAJAEAAGRycy9lMm9Eb2MueG1sUEsFBgAAAAAGAAYAWQEA&#10;AH8FAAAAAA==&#10;">
                <v:fill on="f" focussize="0,0"/>
                <v:stroke weight="4.5pt" color="#000000" linestyle="thinThick" joinstyle="round"/>
                <v:imagedata o:title=""/>
                <o:lock v:ext="edit" aspectratio="f"/>
              </v:line>
            </w:pict>
          </mc:Fallback>
        </mc:AlternateConten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82"/>
        <w:gridCol w:w="3968"/>
      </w:tblGrid>
      <w:tr w14:paraId="2386D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8" w:hRule="atLeast"/>
        </w:trPr>
        <w:tc>
          <w:tcPr>
            <w:tcW w:w="5382" w:type="dxa"/>
          </w:tcPr>
          <w:p w14:paraId="5FC854E3">
            <w:pPr>
              <w:tabs>
                <w:tab w:val="left" w:pos="1127"/>
              </w:tabs>
              <w:spacing w:after="0" w:line="276" w:lineRule="auto"/>
              <w:jc w:val="both"/>
              <w:rPr>
                <w:rFonts w:ascii="Arial" w:hAnsi="Arial" w:cs="Arial"/>
                <w:sz w:val="22"/>
                <w:lang w:val="id-ID"/>
              </w:rPr>
            </w:pPr>
          </w:p>
          <w:p w14:paraId="5386BBC9">
            <w:pPr>
              <w:tabs>
                <w:tab w:val="left" w:pos="1127"/>
              </w:tabs>
              <w:spacing w:after="0" w:line="276" w:lineRule="auto"/>
              <w:jc w:val="both"/>
              <w:rPr>
                <w:rFonts w:ascii="Arial" w:hAnsi="Arial" w:cs="Arial"/>
                <w:sz w:val="22"/>
                <w:lang w:val="id-ID"/>
              </w:rPr>
            </w:pPr>
          </w:p>
          <w:p w14:paraId="51A41A47">
            <w:pPr>
              <w:tabs>
                <w:tab w:val="left" w:pos="1127"/>
              </w:tabs>
              <w:spacing w:after="0" w:line="276" w:lineRule="auto"/>
              <w:jc w:val="both"/>
              <w:rPr>
                <w:rFonts w:ascii="Arial" w:hAnsi="Arial" w:cs="Arial"/>
                <w:sz w:val="22"/>
                <w:lang w:val="id-ID"/>
              </w:rPr>
            </w:pPr>
          </w:p>
          <w:p w14:paraId="05F075B0">
            <w:pPr>
              <w:tabs>
                <w:tab w:val="left" w:pos="1127"/>
              </w:tabs>
              <w:spacing w:after="0" w:line="276" w:lineRule="auto"/>
              <w:ind w:firstLine="321"/>
              <w:jc w:val="both"/>
              <w:rPr>
                <w:rFonts w:ascii="Arial" w:hAnsi="Arial" w:cs="Arial"/>
                <w:sz w:val="22"/>
              </w:rPr>
            </w:pPr>
            <w:r>
              <w:rPr>
                <w:rFonts w:ascii="Arial" w:hAnsi="Arial" w:cs="Arial"/>
                <w:sz w:val="22"/>
                <w:lang w:val="id-ID"/>
              </w:rPr>
              <w:t xml:space="preserve">Nomor    </w:t>
            </w:r>
            <w:r>
              <w:rPr>
                <w:rFonts w:ascii="Arial" w:hAnsi="Arial" w:cs="Arial"/>
                <w:sz w:val="22"/>
              </w:rPr>
              <w:t xml:space="preserve"> </w:t>
            </w:r>
            <w:r>
              <w:rPr>
                <w:rFonts w:ascii="Arial" w:hAnsi="Arial" w:cs="Arial"/>
                <w:sz w:val="22"/>
                <w:lang w:val="id-ID"/>
              </w:rPr>
              <w:t>:</w:t>
            </w:r>
            <w:r>
              <w:rPr>
                <w:rFonts w:ascii="Arial" w:hAnsi="Arial" w:cs="Arial"/>
                <w:sz w:val="22"/>
              </w:rPr>
              <w:t xml:space="preserve"> </w:t>
            </w:r>
            <w:r>
              <w:rPr>
                <w:rFonts w:ascii="Arial" w:hAnsi="Arial" w:eastAsia="Google Sans" w:cs="Arial"/>
                <w:color w:val="1F1F1F"/>
                <w:sz w:val="22"/>
              </w:rPr>
              <w:t>[Nomor Surat Internal Anda]</w:t>
            </w:r>
          </w:p>
          <w:p w14:paraId="31746928">
            <w:pPr>
              <w:tabs>
                <w:tab w:val="left" w:pos="1139"/>
              </w:tabs>
              <w:spacing w:after="0" w:line="276" w:lineRule="auto"/>
              <w:ind w:firstLine="321"/>
              <w:jc w:val="both"/>
              <w:rPr>
                <w:rFonts w:ascii="Arial" w:hAnsi="Arial" w:cs="Arial"/>
                <w:sz w:val="22"/>
              </w:rPr>
            </w:pPr>
            <w:r>
              <w:rPr>
                <w:rFonts w:ascii="Arial" w:hAnsi="Arial" w:cs="Arial"/>
                <w:sz w:val="22"/>
                <w:lang w:val="id-ID"/>
              </w:rPr>
              <w:t>Lampi</w:t>
            </w:r>
            <w:r>
              <w:rPr>
                <w:rFonts w:ascii="Arial" w:hAnsi="Arial" w:cs="Arial"/>
                <w:sz w:val="22"/>
              </w:rPr>
              <w:t xml:space="preserve">ran </w:t>
            </w:r>
            <w:r>
              <w:rPr>
                <w:rFonts w:ascii="Arial" w:hAnsi="Arial" w:cs="Arial"/>
                <w:sz w:val="22"/>
                <w:lang w:val="id-ID"/>
              </w:rPr>
              <w:t>:</w:t>
            </w:r>
            <w:r>
              <w:rPr>
                <w:rFonts w:ascii="Arial" w:hAnsi="Arial" w:cs="Arial"/>
                <w:sz w:val="22"/>
              </w:rPr>
              <w:t xml:space="preserve"> </w:t>
            </w:r>
            <w:r>
              <w:rPr>
                <w:rFonts w:ascii="Arial" w:hAnsi="Arial" w:eastAsia="Google Sans" w:cs="Arial"/>
                <w:color w:val="1F1F1F"/>
                <w:sz w:val="22"/>
              </w:rPr>
              <w:t>1 (satu) Berkas</w:t>
            </w:r>
          </w:p>
          <w:p w14:paraId="3F002908">
            <w:pPr>
              <w:tabs>
                <w:tab w:val="left" w:pos="1139"/>
              </w:tabs>
              <w:spacing w:after="0" w:line="276" w:lineRule="auto"/>
              <w:ind w:left="1420" w:hanging="1099"/>
              <w:jc w:val="both"/>
              <w:rPr>
                <w:rFonts w:ascii="Arial" w:hAnsi="Arial" w:cs="Arial"/>
                <w:sz w:val="22"/>
                <w:lang w:val="id-ID"/>
              </w:rPr>
            </w:pPr>
            <w:r>
              <w:rPr>
                <w:rFonts w:ascii="Arial" w:hAnsi="Arial" w:cs="Arial"/>
                <w:sz w:val="22"/>
                <w:lang w:val="id-ID"/>
              </w:rPr>
              <w:t>Perihal     : Permohonan Pendaftaran dalam Daftar / list Konsultan Perencana PBG dan SLF Kabupaten Blora</w:t>
            </w:r>
          </w:p>
          <w:p w14:paraId="76792136">
            <w:pPr>
              <w:spacing w:after="0" w:line="276" w:lineRule="auto"/>
              <w:ind w:right="309"/>
              <w:jc w:val="both"/>
              <w:rPr>
                <w:rFonts w:ascii="Arial" w:hAnsi="Arial" w:cs="Arial"/>
                <w:sz w:val="22"/>
              </w:rPr>
            </w:pPr>
            <w:r>
              <w:rPr>
                <w:rFonts w:ascii="Arial" w:hAnsi="Arial" w:cs="Arial"/>
                <w:sz w:val="22"/>
              </w:rPr>
              <w:t xml:space="preserve">              </w:t>
            </w:r>
          </w:p>
        </w:tc>
        <w:tc>
          <w:tcPr>
            <w:tcW w:w="3968" w:type="dxa"/>
          </w:tcPr>
          <w:p w14:paraId="1565B59D">
            <w:pPr>
              <w:spacing w:after="0" w:line="276" w:lineRule="auto"/>
              <w:jc w:val="both"/>
              <w:rPr>
                <w:rFonts w:ascii="Arial" w:hAnsi="Arial" w:cs="Arial"/>
                <w:sz w:val="22"/>
              </w:rPr>
            </w:pPr>
            <w:r>
              <w:rPr>
                <w:rFonts w:ascii="Arial" w:hAnsi="Arial" w:cs="Arial"/>
                <w:sz w:val="22"/>
              </w:rPr>
              <w:t xml:space="preserve">        Blora</w:t>
            </w:r>
            <w:r>
              <w:rPr>
                <w:rFonts w:ascii="Arial" w:hAnsi="Arial" w:cs="Arial"/>
                <w:sz w:val="22"/>
                <w:lang w:val="id-ID"/>
              </w:rPr>
              <w:t xml:space="preserve">, </w:t>
            </w:r>
            <w:r>
              <w:rPr>
                <w:rFonts w:ascii="Arial" w:hAnsi="Arial" w:cs="Arial"/>
                <w:sz w:val="22"/>
              </w:rPr>
              <w:t xml:space="preserve">                           2026</w:t>
            </w:r>
          </w:p>
          <w:p w14:paraId="49B7D817">
            <w:pPr>
              <w:spacing w:after="0" w:line="276" w:lineRule="auto"/>
              <w:ind w:left="1740"/>
              <w:jc w:val="both"/>
              <w:rPr>
                <w:rFonts w:ascii="Arial" w:hAnsi="Arial" w:cs="Arial"/>
                <w:sz w:val="22"/>
                <w:lang w:val="id-ID"/>
              </w:rPr>
            </w:pPr>
          </w:p>
          <w:p w14:paraId="4F5AE1DF">
            <w:pPr>
              <w:spacing w:after="0" w:line="276" w:lineRule="auto"/>
              <w:ind w:left="464"/>
              <w:jc w:val="both"/>
              <w:rPr>
                <w:rFonts w:ascii="Arial" w:hAnsi="Arial" w:cs="Arial"/>
                <w:sz w:val="22"/>
                <w:lang w:val="id-ID"/>
              </w:rPr>
            </w:pPr>
            <w:r>
              <w:rPr>
                <w:rFonts w:ascii="Arial" w:hAnsi="Arial" w:cs="Arial"/>
                <w:sz w:val="22"/>
                <w:lang w:val="id-ID"/>
              </w:rPr>
              <w:t>Kepada Yth.</w:t>
            </w:r>
          </w:p>
          <w:p w14:paraId="648BB1CD">
            <w:pPr>
              <w:pBdr>
                <w:top w:val="none" w:color="auto" w:sz="0" w:space="0"/>
                <w:left w:val="none" w:color="auto" w:sz="0" w:space="0"/>
                <w:bottom w:val="none" w:color="auto" w:sz="0" w:space="0"/>
                <w:right w:val="none" w:color="auto" w:sz="0" w:space="0"/>
                <w:between w:val="none" w:color="auto" w:sz="0" w:space="0"/>
              </w:pBdr>
              <w:spacing w:after="240" w:line="276" w:lineRule="auto"/>
              <w:ind w:left="450"/>
              <w:jc w:val="both"/>
              <w:rPr>
                <w:rFonts w:ascii="Arial" w:hAnsi="Arial" w:eastAsia="Google Sans" w:cs="Arial"/>
                <w:color w:val="1F1F1F"/>
                <w:sz w:val="22"/>
              </w:rPr>
            </w:pPr>
            <w:r>
              <w:rPr>
                <w:rFonts w:ascii="Arial" w:hAnsi="Arial" w:eastAsia="Google Sans" w:cs="Arial"/>
                <w:color w:val="1F1F1F"/>
                <w:sz w:val="22"/>
              </w:rPr>
              <w:t>Kepala Dinas Pekerjaan Umum dan Penataan Ruang (DPUPR) c.q. Bidang Bangunan Gedung Kabupaten Blora</w:t>
            </w:r>
          </w:p>
          <w:p w14:paraId="39C106E6">
            <w:pPr>
              <w:spacing w:after="0" w:line="276" w:lineRule="auto"/>
              <w:ind w:left="464"/>
              <w:jc w:val="both"/>
              <w:rPr>
                <w:rFonts w:ascii="Arial" w:hAnsi="Arial" w:cs="Arial"/>
                <w:sz w:val="22"/>
                <w:lang w:val="id-ID"/>
              </w:rPr>
            </w:pPr>
            <w:r>
              <w:rPr>
                <w:rFonts w:ascii="Arial" w:hAnsi="Arial" w:cs="Arial"/>
                <w:sz w:val="22"/>
                <w:lang w:val="id-ID"/>
              </w:rPr>
              <w:t xml:space="preserve">di </w:t>
            </w:r>
          </w:p>
          <w:p w14:paraId="1FFC0CE1">
            <w:pPr>
              <w:spacing w:after="0" w:line="276" w:lineRule="auto"/>
              <w:ind w:left="464"/>
              <w:jc w:val="both"/>
              <w:rPr>
                <w:rFonts w:ascii="Arial" w:hAnsi="Arial" w:cs="Arial"/>
                <w:sz w:val="22"/>
                <w:u w:val="single"/>
              </w:rPr>
            </w:pPr>
            <w:r>
              <w:rPr>
                <w:rFonts w:ascii="Arial" w:hAnsi="Arial" w:cs="Arial"/>
                <w:sz w:val="22"/>
                <w:u w:val="single"/>
              </w:rPr>
              <w:t>BLORA</w:t>
            </w:r>
          </w:p>
        </w:tc>
      </w:tr>
    </w:tbl>
    <w:p w14:paraId="347670BC">
      <w:pPr>
        <w:spacing w:line="276" w:lineRule="auto"/>
        <w:ind w:right="425"/>
        <w:jc w:val="both"/>
        <w:rPr>
          <w:rFonts w:ascii="Arial" w:hAnsi="Arial" w:cs="Arial"/>
          <w:sz w:val="22"/>
          <w:lang w:val="id-ID"/>
        </w:rPr>
      </w:pPr>
    </w:p>
    <w:p w14:paraId="34EFFE95">
      <w:pPr>
        <w:pBdr>
          <w:top w:val="none" w:color="auto" w:sz="0" w:space="0"/>
          <w:left w:val="none" w:color="auto" w:sz="0" w:space="0"/>
          <w:bottom w:val="none" w:color="auto" w:sz="0" w:space="0"/>
          <w:right w:val="none" w:color="auto" w:sz="0" w:space="0"/>
          <w:between w:val="none" w:color="auto" w:sz="0" w:space="0"/>
        </w:pBdr>
        <w:spacing w:after="240" w:line="276" w:lineRule="auto"/>
        <w:ind w:firstLine="450"/>
        <w:rPr>
          <w:rFonts w:ascii="Arial" w:hAnsi="Arial" w:eastAsia="Google Sans" w:cs="Arial"/>
          <w:color w:val="1F1F1F"/>
          <w:sz w:val="22"/>
        </w:rPr>
      </w:pPr>
      <w:bookmarkStart w:id="2" w:name="_Hlk197336227"/>
      <w:bookmarkStart w:id="3" w:name="_Hlk197335795"/>
      <w:bookmarkStart w:id="4" w:name="_Hlk197335895"/>
      <w:r>
        <w:rPr>
          <w:rFonts w:ascii="Arial" w:hAnsi="Arial" w:eastAsia="Google Sans" w:cs="Arial"/>
          <w:color w:val="1F1F1F"/>
          <w:sz w:val="22"/>
        </w:rPr>
        <w:t>Dengan hormat,</w:t>
      </w:r>
    </w:p>
    <w:p w14:paraId="76066966">
      <w:pPr>
        <w:pBdr>
          <w:top w:val="none" w:color="auto" w:sz="0" w:space="0"/>
          <w:left w:val="none" w:color="auto" w:sz="0" w:space="0"/>
          <w:bottom w:val="none" w:color="auto" w:sz="0" w:space="0"/>
          <w:right w:val="none" w:color="auto" w:sz="0" w:space="0"/>
          <w:between w:val="none" w:color="auto" w:sz="0" w:space="0"/>
        </w:pBdr>
        <w:spacing w:after="120" w:line="276" w:lineRule="auto"/>
        <w:ind w:firstLine="450"/>
        <w:rPr>
          <w:rFonts w:ascii="Arial" w:hAnsi="Arial" w:eastAsia="Google Sans" w:cs="Arial"/>
          <w:color w:val="1F1F1F"/>
          <w:sz w:val="22"/>
        </w:rPr>
      </w:pPr>
      <w:r>
        <w:rPr>
          <w:rFonts w:ascii="Arial" w:hAnsi="Arial" w:eastAsia="Google Sans" w:cs="Arial"/>
          <w:color w:val="1F1F1F"/>
          <w:sz w:val="22"/>
        </w:rPr>
        <w:t>Yang bertanda tangan di bawah ini:</w:t>
      </w:r>
    </w:p>
    <w:p w14:paraId="6F0674FF">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15"/>
        <w:jc w:val="both"/>
        <w:rPr>
          <w:rFonts w:ascii="Arial" w:hAnsi="Arial" w:cs="Arial"/>
          <w:sz w:val="22"/>
        </w:rPr>
      </w:pPr>
      <w:r>
        <w:rPr>
          <w:rFonts w:ascii="Arial" w:hAnsi="Arial" w:eastAsia="Google Sans" w:cs="Arial"/>
          <w:color w:val="1F1F1F"/>
          <w:sz w:val="22"/>
        </w:rPr>
        <w:t>Nama</w:t>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 [Nama Lengkap Anda/Pimpinan]</w:t>
      </w:r>
    </w:p>
    <w:p w14:paraId="65C36015">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15"/>
        <w:jc w:val="both"/>
        <w:rPr>
          <w:rFonts w:ascii="Arial" w:hAnsi="Arial" w:cs="Arial"/>
          <w:sz w:val="22"/>
        </w:rPr>
      </w:pPr>
      <w:r>
        <w:rPr>
          <w:rFonts w:ascii="Arial" w:hAnsi="Arial" w:eastAsia="Google Sans" w:cs="Arial"/>
          <w:color w:val="1F1F1F"/>
          <w:sz w:val="22"/>
        </w:rPr>
        <w:t>Jabatan</w:t>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 [Jabatan, misal: Direktur / Arsitek Utama]</w:t>
      </w:r>
    </w:p>
    <w:p w14:paraId="1349F2CD">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15"/>
        <w:jc w:val="both"/>
        <w:rPr>
          <w:rFonts w:ascii="Arial" w:hAnsi="Arial" w:cs="Arial"/>
          <w:sz w:val="22"/>
        </w:rPr>
      </w:pPr>
      <w:r>
        <w:rPr>
          <w:rFonts w:ascii="Arial" w:hAnsi="Arial" w:eastAsia="Google Sans" w:cs="Arial"/>
          <w:color w:val="1F1F1F"/>
          <w:sz w:val="22"/>
        </w:rPr>
        <w:t>Nama Perusahaan</w:t>
      </w:r>
      <w:r>
        <w:rPr>
          <w:rFonts w:ascii="Arial" w:hAnsi="Arial" w:eastAsia="Google Sans" w:cs="Arial"/>
          <w:color w:val="1F1F1F"/>
          <w:sz w:val="22"/>
        </w:rPr>
        <w:tab/>
      </w:r>
      <w:r>
        <w:rPr>
          <w:rFonts w:ascii="Arial" w:hAnsi="Arial" w:eastAsia="Google Sans" w:cs="Arial"/>
          <w:color w:val="1F1F1F"/>
          <w:sz w:val="22"/>
        </w:rPr>
        <w:t>: [Nama PT/CV atau 'Perorangan']</w:t>
      </w:r>
    </w:p>
    <w:p w14:paraId="16F46EE7">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15"/>
        <w:jc w:val="both"/>
        <w:rPr>
          <w:rFonts w:ascii="Arial" w:hAnsi="Arial" w:cs="Arial"/>
          <w:sz w:val="22"/>
        </w:rPr>
      </w:pPr>
      <w:r>
        <w:rPr>
          <w:rFonts w:ascii="Arial" w:hAnsi="Arial" w:eastAsia="Google Sans" w:cs="Arial"/>
          <w:color w:val="1F1F1F"/>
          <w:sz w:val="22"/>
        </w:rPr>
        <w:t>Alamat Kantor</w:t>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 [Alamat Lengkap di Blora atau Domisili]</w:t>
      </w:r>
    </w:p>
    <w:p w14:paraId="3A4F51E2">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15"/>
        <w:jc w:val="both"/>
        <w:rPr>
          <w:rFonts w:ascii="Arial" w:hAnsi="Arial" w:cs="Arial"/>
          <w:sz w:val="22"/>
        </w:rPr>
      </w:pPr>
      <w:r>
        <w:rPr>
          <w:rFonts w:ascii="Arial" w:hAnsi="Arial" w:eastAsia="Google Sans" w:cs="Arial"/>
          <w:color w:val="1F1F1F"/>
          <w:sz w:val="22"/>
        </w:rPr>
        <w:t>Nomor Telepon/WA</w:t>
      </w:r>
      <w:r>
        <w:rPr>
          <w:rFonts w:ascii="Arial" w:hAnsi="Arial" w:eastAsia="Google Sans" w:cs="Arial"/>
          <w:color w:val="1F1F1F"/>
          <w:sz w:val="22"/>
        </w:rPr>
        <w:tab/>
      </w:r>
      <w:r>
        <w:rPr>
          <w:rFonts w:ascii="Arial" w:hAnsi="Arial" w:eastAsia="Google Sans" w:cs="Arial"/>
          <w:color w:val="1F1F1F"/>
          <w:sz w:val="22"/>
        </w:rPr>
        <w:t>: [Nomor Aktif]</w:t>
      </w:r>
    </w:p>
    <w:p w14:paraId="10052D43">
      <w:pPr>
        <w:widowControl w:val="0"/>
        <w:numPr>
          <w:ilvl w:val="0"/>
          <w:numId w:val="1"/>
        </w:numPr>
        <w:pBdr>
          <w:top w:val="none" w:color="auto" w:sz="0" w:space="0"/>
          <w:left w:val="none" w:color="auto" w:sz="0" w:space="0"/>
          <w:bottom w:val="none" w:color="auto" w:sz="0" w:space="0"/>
          <w:right w:val="none" w:color="auto" w:sz="0" w:space="0"/>
          <w:between w:val="none" w:color="auto" w:sz="0" w:space="0"/>
        </w:pBdr>
        <w:spacing w:after="120" w:line="276" w:lineRule="auto"/>
        <w:ind w:left="450" w:hanging="15"/>
        <w:jc w:val="both"/>
        <w:rPr>
          <w:rFonts w:ascii="Arial" w:hAnsi="Arial" w:cs="Arial"/>
          <w:sz w:val="22"/>
        </w:rPr>
      </w:pPr>
      <w:r>
        <w:rPr>
          <w:rFonts w:ascii="Arial" w:hAnsi="Arial" w:eastAsia="Google Sans" w:cs="Arial"/>
          <w:color w:val="1F1F1F"/>
          <w:sz w:val="22"/>
        </w:rPr>
        <w:t>Email</w:t>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ab/>
      </w:r>
      <w:r>
        <w:rPr>
          <w:rFonts w:ascii="Arial" w:hAnsi="Arial" w:eastAsia="Google Sans" w:cs="Arial"/>
          <w:color w:val="1F1F1F"/>
          <w:sz w:val="22"/>
        </w:rPr>
        <w:t>: [Alamat Email]</w:t>
      </w:r>
    </w:p>
    <w:p w14:paraId="31A614DE">
      <w:pPr>
        <w:pBdr>
          <w:top w:val="none" w:color="auto" w:sz="0" w:space="0"/>
          <w:left w:val="none" w:color="auto" w:sz="0" w:space="0"/>
          <w:bottom w:val="none" w:color="auto" w:sz="0" w:space="0"/>
          <w:right w:val="none" w:color="auto" w:sz="0" w:space="0"/>
          <w:between w:val="none" w:color="auto" w:sz="0" w:space="0"/>
        </w:pBdr>
        <w:spacing w:before="120" w:after="120" w:line="276" w:lineRule="auto"/>
        <w:ind w:left="450" w:firstLine="630"/>
        <w:jc w:val="both"/>
        <w:rPr>
          <w:rFonts w:ascii="Arial" w:hAnsi="Arial" w:eastAsia="Google Sans" w:cs="Arial"/>
          <w:color w:val="1F1F1F"/>
          <w:sz w:val="22"/>
        </w:rPr>
      </w:pPr>
      <w:r>
        <w:rPr>
          <w:rFonts w:ascii="Arial" w:hAnsi="Arial" w:eastAsia="Google Sans" w:cs="Arial"/>
          <w:color w:val="1F1F1F"/>
          <w:sz w:val="22"/>
        </w:rPr>
        <w:t>Bersama ini kami mengajukan permohonan agar kiranya dapat dicantumkan/ditampilkan dalam daftar / list Konsultan Perencana yang direkomendasikan atau terdata di lingkungan Dinas Pekerjaan Umum dan Penataan Ruang Kabupaten Blora untuk membantu masyarakat/pemohon dalam pengurusan:</w:t>
      </w:r>
    </w:p>
    <w:p w14:paraId="4B7B64F6">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after="0" w:line="276" w:lineRule="auto"/>
        <w:ind w:left="450" w:hanging="30"/>
        <w:rPr>
          <w:rFonts w:ascii="Arial" w:hAnsi="Arial" w:cs="Arial"/>
          <w:sz w:val="22"/>
        </w:rPr>
      </w:pPr>
      <w:r>
        <w:rPr>
          <w:rFonts w:ascii="Arial" w:hAnsi="Arial" w:eastAsia="Google Sans" w:cs="Arial"/>
          <w:color w:val="1F1F1F"/>
          <w:sz w:val="22"/>
        </w:rPr>
        <w:t>Persetujuan Bangunan Gedung (PBG)</w:t>
      </w:r>
    </w:p>
    <w:p w14:paraId="57DD02D0">
      <w:pPr>
        <w:widowControl w:val="0"/>
        <w:numPr>
          <w:ilvl w:val="0"/>
          <w:numId w:val="2"/>
        </w:numPr>
        <w:pBdr>
          <w:top w:val="none" w:color="auto" w:sz="0" w:space="0"/>
          <w:left w:val="none" w:color="auto" w:sz="0" w:space="0"/>
          <w:bottom w:val="none" w:color="auto" w:sz="0" w:space="0"/>
          <w:right w:val="none" w:color="auto" w:sz="0" w:space="0"/>
          <w:between w:val="none" w:color="auto" w:sz="0" w:space="0"/>
        </w:pBdr>
        <w:spacing w:after="120" w:line="276" w:lineRule="auto"/>
        <w:ind w:left="450" w:hanging="30"/>
        <w:rPr>
          <w:rFonts w:ascii="Arial" w:hAnsi="Arial" w:cs="Arial"/>
          <w:sz w:val="22"/>
        </w:rPr>
      </w:pPr>
      <w:r>
        <w:rPr>
          <w:rFonts w:ascii="Arial" w:hAnsi="Arial" w:eastAsia="Google Sans" w:cs="Arial"/>
          <w:color w:val="1F1F1F"/>
          <w:sz w:val="22"/>
        </w:rPr>
        <w:t>Sertifikat Laik Fungsi (SLF)</w:t>
      </w:r>
    </w:p>
    <w:p w14:paraId="54C1D069">
      <w:pPr>
        <w:pBdr>
          <w:top w:val="none" w:color="auto" w:sz="0" w:space="0"/>
          <w:left w:val="none" w:color="auto" w:sz="0" w:space="0"/>
          <w:bottom w:val="none" w:color="auto" w:sz="0" w:space="0"/>
          <w:right w:val="none" w:color="auto" w:sz="0" w:space="0"/>
          <w:between w:val="none" w:color="auto" w:sz="0" w:space="0"/>
        </w:pBdr>
        <w:tabs>
          <w:tab w:val="left" w:pos="450"/>
        </w:tabs>
        <w:spacing w:before="120" w:after="120" w:line="276" w:lineRule="auto"/>
        <w:ind w:left="450" w:firstLine="630"/>
        <w:rPr>
          <w:rFonts w:ascii="Arial" w:hAnsi="Arial" w:eastAsia="Google Sans" w:cs="Arial"/>
          <w:color w:val="1F1F1F"/>
          <w:sz w:val="22"/>
        </w:rPr>
      </w:pPr>
      <w:r>
        <w:rPr>
          <w:rFonts w:ascii="Arial" w:hAnsi="Arial" w:eastAsia="Google Sans" w:cs="Arial"/>
          <w:color w:val="1F1F1F"/>
          <w:sz w:val="22"/>
        </w:rPr>
        <w:t>Sebagai bahan pertimbangan Bapak / Ibu, bersama ini kami lampirkan dokumen pendukung sebagai berikut:</w:t>
      </w:r>
    </w:p>
    <w:p w14:paraId="149BD1CD">
      <w:pPr>
        <w:widowControl w:val="0"/>
        <w:numPr>
          <w:ilvl w:val="0"/>
          <w:numId w:val="3"/>
        </w:numPr>
        <w:pBdr>
          <w:top w:val="none" w:color="auto" w:sz="0" w:space="0"/>
          <w:left w:val="none" w:color="auto" w:sz="0" w:space="0"/>
          <w:bottom w:val="none" w:color="auto" w:sz="0" w:space="0"/>
          <w:right w:val="none" w:color="auto" w:sz="0" w:space="0"/>
          <w:between w:val="none" w:color="auto" w:sz="0" w:space="0"/>
        </w:pBdr>
        <w:tabs>
          <w:tab w:val="left" w:pos="960"/>
          <w:tab w:val="left" w:pos="1200"/>
        </w:tabs>
        <w:spacing w:after="0" w:line="276" w:lineRule="auto"/>
        <w:ind w:left="810"/>
        <w:rPr>
          <w:rFonts w:ascii="Arial" w:hAnsi="Arial" w:cs="Arial"/>
          <w:b/>
          <w:bCs/>
          <w:sz w:val="22"/>
        </w:rPr>
      </w:pPr>
      <w:r>
        <w:rPr>
          <w:rFonts w:hint="default" w:ascii="Arial" w:hAnsi="Arial" w:eastAsia="Google Sans" w:cs="Arial"/>
          <w:b w:val="0"/>
          <w:bCs w:val="0"/>
          <w:color w:val="1F1F1F"/>
          <w:sz w:val="22"/>
          <w:lang w:val="en-US"/>
        </w:rPr>
        <w:t xml:space="preserve">NIB </w:t>
      </w:r>
      <w:r>
        <w:rPr>
          <w:rFonts w:ascii="Arial" w:hAnsi="Arial" w:eastAsia="Google Sans" w:cs="Arial"/>
          <w:color w:val="1F1F1F"/>
          <w:sz w:val="22"/>
        </w:rPr>
        <w:t>(Nomor Induk Berusaha</w:t>
      </w:r>
      <w:r>
        <w:rPr>
          <w:rFonts w:hint="default" w:ascii="Arial" w:hAnsi="Arial" w:eastAsia="Google Sans" w:cs="Arial"/>
          <w:color w:val="1F1F1F"/>
          <w:sz w:val="22"/>
          <w:lang w:val="en-US"/>
        </w:rPr>
        <w:t>)</w:t>
      </w:r>
    </w:p>
    <w:p w14:paraId="24B96621">
      <w:pPr>
        <w:widowControl w:val="0"/>
        <w:numPr>
          <w:ilvl w:val="0"/>
          <w:numId w:val="3"/>
        </w:numPr>
        <w:pBdr>
          <w:top w:val="none" w:color="auto" w:sz="0" w:space="0"/>
          <w:left w:val="none" w:color="auto" w:sz="0" w:space="0"/>
          <w:bottom w:val="none" w:color="auto" w:sz="0" w:space="0"/>
          <w:right w:val="none" w:color="auto" w:sz="0" w:space="0"/>
          <w:between w:val="none" w:color="auto" w:sz="0" w:space="0"/>
        </w:pBdr>
        <w:tabs>
          <w:tab w:val="left" w:pos="960"/>
          <w:tab w:val="left" w:pos="1200"/>
        </w:tabs>
        <w:spacing w:after="0" w:line="276" w:lineRule="auto"/>
        <w:ind w:left="810"/>
        <w:rPr>
          <w:rFonts w:ascii="Arial" w:hAnsi="Arial" w:cs="Arial"/>
          <w:b w:val="0"/>
          <w:bCs w:val="0"/>
          <w:sz w:val="22"/>
        </w:rPr>
      </w:pPr>
      <w:r>
        <w:rPr>
          <w:rFonts w:hint="default" w:ascii="Arial" w:hAnsi="Arial" w:eastAsia="Google Sans" w:cs="Arial"/>
          <w:b w:val="0"/>
          <w:bCs w:val="0"/>
          <w:color w:val="1F1F1F"/>
          <w:sz w:val="22"/>
          <w:lang w:val="en-US"/>
        </w:rPr>
        <w:t xml:space="preserve">- </w:t>
      </w:r>
      <w:r>
        <w:rPr>
          <w:rFonts w:hint="default" w:ascii="Arial" w:hAnsi="Arial" w:eastAsia="Google Sans" w:cs="Arial"/>
          <w:b w:val="0"/>
          <w:bCs w:val="0"/>
          <w:color w:val="1F1F1F"/>
          <w:sz w:val="22"/>
          <w:lang w:val="en-US"/>
        </w:rPr>
        <w:tab/>
        <w:t>Bad</w:t>
      </w:r>
      <w:r>
        <w:rPr>
          <w:rFonts w:hint="default" w:ascii="Arial" w:hAnsi="Arial" w:eastAsia="Google Sans" w:cs="Arial"/>
          <w:color w:val="1F1F1F"/>
          <w:sz w:val="22"/>
          <w:lang w:val="en-US"/>
        </w:rPr>
        <w:t xml:space="preserve">an Usaha : </w:t>
      </w:r>
      <w:r>
        <w:rPr>
          <w:rFonts w:ascii="Arial" w:hAnsi="Arial" w:eastAsia="Google Sans" w:cs="Arial"/>
          <w:color w:val="1F1F1F"/>
          <w:sz w:val="22"/>
        </w:rPr>
        <w:t>SBU (Sertifikat Badan Usaha) Kon</w:t>
      </w:r>
      <w:r>
        <w:rPr>
          <w:rFonts w:hint="default" w:ascii="Arial" w:hAnsi="Arial" w:eastAsia="Google Sans" w:cs="Arial"/>
          <w:color w:val="1F1F1F"/>
          <w:sz w:val="22"/>
          <w:lang w:val="en-US"/>
        </w:rPr>
        <w:t xml:space="preserve">sultasi Konstruksi </w:t>
      </w:r>
    </w:p>
    <w:p w14:paraId="38CC5C79">
      <w:pPr>
        <w:widowControl w:val="0"/>
        <w:numPr>
          <w:numId w:val="0"/>
        </w:numPr>
        <w:pBdr>
          <w:top w:val="none" w:color="auto" w:sz="0" w:space="0"/>
          <w:left w:val="none" w:color="auto" w:sz="0" w:space="0"/>
          <w:bottom w:val="none" w:color="auto" w:sz="0" w:space="0"/>
          <w:right w:val="none" w:color="auto" w:sz="0" w:space="0"/>
          <w:between w:val="none" w:color="auto" w:sz="0" w:space="0"/>
        </w:pBdr>
        <w:tabs>
          <w:tab w:val="left" w:pos="960"/>
          <w:tab w:val="left" w:pos="1200"/>
        </w:tabs>
        <w:spacing w:after="0" w:line="276" w:lineRule="auto"/>
        <w:ind w:firstLine="770" w:firstLineChars="350"/>
        <w:rPr>
          <w:rFonts w:ascii="Arial" w:hAnsi="Arial" w:cs="Arial"/>
          <w:b w:val="0"/>
          <w:bCs w:val="0"/>
          <w:sz w:val="22"/>
        </w:rPr>
      </w:pPr>
      <w:r>
        <w:rPr>
          <w:rFonts w:hint="default" w:ascii="Arial" w:hAnsi="Arial" w:eastAsia="Google Sans" w:cs="Arial"/>
          <w:color w:val="1F1F1F"/>
          <w:sz w:val="22"/>
          <w:lang w:val="en-US"/>
        </w:rPr>
        <w:t xml:space="preserve">- </w:t>
      </w:r>
      <w:r>
        <w:rPr>
          <w:rFonts w:hint="default" w:ascii="Arial" w:hAnsi="Arial" w:eastAsia="Google Sans" w:cs="Arial"/>
          <w:color w:val="1F1F1F"/>
          <w:sz w:val="22"/>
          <w:lang w:val="en-US"/>
        </w:rPr>
        <w:tab/>
        <w:t>Pers</w:t>
      </w:r>
      <w:r>
        <w:rPr>
          <w:rFonts w:hint="default" w:ascii="Arial" w:hAnsi="Arial" w:eastAsia="Google Sans" w:cs="Arial"/>
          <w:b w:val="0"/>
          <w:bCs w:val="0"/>
          <w:color w:val="1F1F1F"/>
          <w:sz w:val="22"/>
          <w:lang w:val="en-US"/>
        </w:rPr>
        <w:t xml:space="preserve">eorangan : SKK Jenjang 7 Ahli Bangunan Gedung </w:t>
      </w:r>
      <w:bookmarkStart w:id="5" w:name="_GoBack"/>
      <w:bookmarkEnd w:id="5"/>
    </w:p>
    <w:p w14:paraId="7880A977">
      <w:pPr>
        <w:widowControl w:val="0"/>
        <w:numPr>
          <w:ilvl w:val="0"/>
          <w:numId w:val="3"/>
        </w:numPr>
        <w:pBdr>
          <w:top w:val="none" w:color="auto" w:sz="0" w:space="0"/>
          <w:left w:val="none" w:color="auto" w:sz="0" w:space="0"/>
          <w:bottom w:val="none" w:color="auto" w:sz="0" w:space="0"/>
          <w:right w:val="none" w:color="auto" w:sz="0" w:space="0"/>
          <w:between w:val="none" w:color="auto" w:sz="0" w:space="0"/>
        </w:pBdr>
        <w:tabs>
          <w:tab w:val="left" w:pos="960"/>
          <w:tab w:val="left" w:pos="1200"/>
        </w:tabs>
        <w:spacing w:after="0" w:line="276" w:lineRule="auto"/>
        <w:ind w:left="810"/>
        <w:rPr>
          <w:rFonts w:ascii="Arial" w:hAnsi="Arial" w:cs="Arial"/>
          <w:sz w:val="22"/>
        </w:rPr>
      </w:pPr>
      <w:r>
        <w:rPr>
          <w:rFonts w:hint="default" w:ascii="Arial" w:hAnsi="Arial" w:eastAsia="Google Sans" w:cs="Arial"/>
          <w:b w:val="0"/>
          <w:bCs w:val="0"/>
          <w:color w:val="1F1F1F"/>
          <w:sz w:val="22"/>
          <w:lang w:val="en-US"/>
        </w:rPr>
        <w:t xml:space="preserve">Riwayat </w:t>
      </w:r>
      <w:r>
        <w:rPr>
          <w:rFonts w:hint="default" w:ascii="Arial" w:hAnsi="Arial" w:eastAsia="Google Sans" w:cs="Arial"/>
          <w:color w:val="1F1F1F"/>
          <w:sz w:val="22"/>
          <w:lang w:val="en-US"/>
        </w:rPr>
        <w:t xml:space="preserve">Pekerjaan </w:t>
      </w:r>
    </w:p>
    <w:p w14:paraId="2BB2412C">
      <w:pPr>
        <w:widowControl w:val="0"/>
        <w:numPr>
          <w:ilvl w:val="0"/>
          <w:numId w:val="3"/>
        </w:numPr>
        <w:pBdr>
          <w:top w:val="none" w:color="auto" w:sz="0" w:space="0"/>
          <w:left w:val="none" w:color="auto" w:sz="0" w:space="0"/>
          <w:bottom w:val="none" w:color="auto" w:sz="0" w:space="0"/>
          <w:right w:val="none" w:color="auto" w:sz="0" w:space="0"/>
          <w:between w:val="none" w:color="auto" w:sz="0" w:space="0"/>
        </w:pBdr>
        <w:tabs>
          <w:tab w:val="left" w:pos="960"/>
          <w:tab w:val="left" w:pos="1200"/>
        </w:tabs>
        <w:spacing w:after="0" w:line="276" w:lineRule="auto"/>
        <w:ind w:left="810"/>
        <w:rPr>
          <w:rFonts w:ascii="Arial" w:hAnsi="Arial" w:cs="Arial"/>
          <w:sz w:val="22"/>
        </w:rPr>
      </w:pPr>
      <w:r>
        <w:rPr>
          <w:rFonts w:hint="default" w:ascii="Arial" w:hAnsi="Arial" w:eastAsia="Google Sans" w:cs="Arial"/>
          <w:b w:val="0"/>
          <w:bCs w:val="0"/>
          <w:color w:val="1F1F1F"/>
          <w:sz w:val="22"/>
          <w:lang w:val="en-US"/>
        </w:rPr>
        <w:t xml:space="preserve">Surat </w:t>
      </w:r>
      <w:r>
        <w:rPr>
          <w:rFonts w:hint="default" w:ascii="Arial" w:hAnsi="Arial" w:eastAsia="Google Sans" w:cs="Arial"/>
          <w:color w:val="1F1F1F"/>
          <w:sz w:val="22"/>
          <w:lang w:val="en-US"/>
        </w:rPr>
        <w:t xml:space="preserve">Permohonan </w:t>
      </w:r>
    </w:p>
    <w:p w14:paraId="1194BACF">
      <w:pPr>
        <w:pStyle w:val="15"/>
        <w:pBdr>
          <w:top w:val="none" w:color="auto" w:sz="0" w:space="0"/>
          <w:left w:val="none" w:color="auto" w:sz="0" w:space="0"/>
          <w:bottom w:val="none" w:color="auto" w:sz="0" w:space="0"/>
          <w:right w:val="none" w:color="auto" w:sz="0" w:space="0"/>
          <w:between w:val="none" w:color="auto" w:sz="0" w:space="0"/>
        </w:pBdr>
        <w:spacing w:before="120" w:after="240" w:line="276" w:lineRule="auto"/>
        <w:ind w:left="480" w:firstLine="600"/>
        <w:jc w:val="both"/>
        <w:rPr>
          <w:rFonts w:ascii="Arial" w:hAnsi="Arial" w:eastAsia="Google Sans" w:cs="Arial"/>
          <w:color w:val="1F1F1F"/>
          <w:sz w:val="22"/>
        </w:rPr>
      </w:pPr>
      <w:r>
        <w:rPr>
          <w:rFonts w:ascii="Arial" w:hAnsi="Arial" w:eastAsia="Google Sans" w:cs="Arial"/>
          <w:color w:val="1F1F1F"/>
          <w:sz w:val="22"/>
        </w:rPr>
        <w:t>Kami berkomitmen untuk mengikuti seluruh prosedur teknis sesuai dengan Peraturan Pemerintah Nomor 16 Tahun 2021 tentang Peraturan Pelaksanaan Undang-Undang Nomor 28 Tahun 2002 tentang Bangunan Gedung, serta peraturan daerah yang berlaku di Kabupaten Blora melalui sistem SIMBG.</w:t>
      </w:r>
    </w:p>
    <w:p w14:paraId="37A63DCF">
      <w:pPr>
        <w:pStyle w:val="15"/>
        <w:pBdr>
          <w:top w:val="none" w:color="auto" w:sz="0" w:space="0"/>
          <w:left w:val="none" w:color="auto" w:sz="0" w:space="0"/>
          <w:bottom w:val="none" w:color="auto" w:sz="0" w:space="0"/>
          <w:right w:val="none" w:color="auto" w:sz="0" w:space="0"/>
          <w:between w:val="none" w:color="auto" w:sz="0" w:space="0"/>
        </w:pBdr>
        <w:spacing w:after="240" w:line="276" w:lineRule="auto"/>
        <w:ind w:left="480" w:firstLine="600"/>
        <w:jc w:val="both"/>
        <w:rPr>
          <w:rFonts w:ascii="Arial" w:hAnsi="Arial" w:eastAsia="Google Sans" w:cs="Arial"/>
          <w:color w:val="1F1F1F"/>
          <w:sz w:val="22"/>
        </w:rPr>
      </w:pPr>
      <w:r>
        <w:rPr>
          <w:rFonts w:ascii="Arial" w:hAnsi="Arial" w:eastAsia="Google Sans" w:cs="Arial"/>
          <w:color w:val="1F1F1F"/>
          <w:sz w:val="22"/>
        </w:rPr>
        <w:t>Demikian permohonan ini kami sampaikan. Besar harapan kami agar perusahaan kami dapat berperan serta dalam pembangunan di Kabupaten Blora melalui jasa konsultansi teknik. Atas perhatian dan perkenannya, kami ucapkan terima kasih.</w:t>
      </w:r>
    </w:p>
    <w:p w14:paraId="453117B7">
      <w:pPr>
        <w:pStyle w:val="15"/>
        <w:pBdr>
          <w:top w:val="none" w:color="auto" w:sz="0" w:space="0"/>
          <w:left w:val="none" w:color="auto" w:sz="0" w:space="0"/>
          <w:bottom w:val="none" w:color="auto" w:sz="0" w:space="0"/>
          <w:right w:val="none" w:color="auto" w:sz="0" w:space="0"/>
          <w:between w:val="none" w:color="auto" w:sz="0" w:space="0"/>
        </w:pBdr>
        <w:spacing w:after="240" w:line="276" w:lineRule="auto"/>
        <w:ind w:left="480" w:firstLine="600"/>
        <w:jc w:val="both"/>
        <w:rPr>
          <w:rFonts w:ascii="Google Sans" w:hAnsi="Google Sans" w:eastAsia="Google Sans" w:cs="Google Sans"/>
          <w:color w:val="1F1F1F"/>
        </w:rPr>
      </w:pPr>
    </w:p>
    <w:bookmarkEnd w:id="2"/>
    <w:bookmarkEnd w:id="3"/>
    <w:bookmarkEnd w:id="4"/>
    <w:p w14:paraId="1B92CBFE">
      <w:pPr>
        <w:pBdr>
          <w:top w:val="none" w:color="auto" w:sz="0" w:space="0"/>
          <w:left w:val="none" w:color="auto" w:sz="0" w:space="0"/>
          <w:bottom w:val="none" w:color="auto" w:sz="0" w:space="0"/>
          <w:right w:val="none" w:color="auto" w:sz="0" w:space="0"/>
          <w:between w:val="none" w:color="auto" w:sz="0" w:space="0"/>
        </w:pBdr>
        <w:spacing w:after="240" w:line="276" w:lineRule="auto"/>
        <w:ind w:firstLine="6660"/>
        <w:jc w:val="both"/>
        <w:rPr>
          <w:rFonts w:ascii="Arial" w:hAnsi="Arial" w:eastAsia="Google Sans" w:cs="Arial"/>
          <w:b/>
          <w:bCs/>
          <w:color w:val="1F1F1F"/>
          <w:sz w:val="22"/>
        </w:rPr>
      </w:pPr>
      <w:r>
        <w:rPr>
          <w:rFonts w:ascii="Arial" w:hAnsi="Arial" w:eastAsia="Google Sans" w:cs="Arial"/>
          <w:b/>
          <w:bCs/>
          <w:color w:val="1F1F1F"/>
          <w:sz w:val="22"/>
        </w:rPr>
        <w:t>[Nama Perusahaan Anda]</w:t>
      </w:r>
    </w:p>
    <w:p w14:paraId="69A88DD6">
      <w:pPr>
        <w:pBdr>
          <w:top w:val="none" w:color="auto" w:sz="0" w:space="0"/>
          <w:left w:val="none" w:color="auto" w:sz="0" w:space="0"/>
          <w:bottom w:val="none" w:color="auto" w:sz="0" w:space="0"/>
          <w:right w:val="none" w:color="auto" w:sz="0" w:space="0"/>
          <w:between w:val="none" w:color="auto" w:sz="0" w:space="0"/>
        </w:pBdr>
        <w:spacing w:after="240" w:line="276" w:lineRule="auto"/>
        <w:ind w:firstLine="6660"/>
        <w:jc w:val="both"/>
        <w:rPr>
          <w:rFonts w:ascii="Arial" w:hAnsi="Arial" w:eastAsia="Google Sans" w:cs="Arial"/>
          <w:i/>
          <w:iCs/>
          <w:color w:val="1F1F1F"/>
          <w:sz w:val="22"/>
        </w:rPr>
      </w:pPr>
      <w:r>
        <w:rPr>
          <w:rFonts w:ascii="Arial" w:hAnsi="Arial" w:eastAsia="Google Sans" w:cs="Arial"/>
          <w:i/>
          <w:iCs/>
          <w:color w:val="1F1F1F"/>
          <w:sz w:val="22"/>
        </w:rPr>
        <w:t>(Materai Rp 10.000)</w:t>
      </w:r>
    </w:p>
    <w:p w14:paraId="02563E49">
      <w:pPr>
        <w:pBdr>
          <w:top w:val="none" w:color="auto" w:sz="0" w:space="0"/>
          <w:left w:val="none" w:color="auto" w:sz="0" w:space="0"/>
          <w:bottom w:val="none" w:color="auto" w:sz="0" w:space="0"/>
          <w:right w:val="none" w:color="auto" w:sz="0" w:space="0"/>
          <w:between w:val="none" w:color="auto" w:sz="0" w:space="0"/>
        </w:pBdr>
        <w:spacing w:after="240" w:line="276" w:lineRule="auto"/>
        <w:ind w:firstLine="6660"/>
        <w:jc w:val="both"/>
        <w:rPr>
          <w:rFonts w:ascii="Arial" w:hAnsi="Arial" w:eastAsia="Google Sans" w:cs="Arial"/>
          <w:i/>
          <w:iCs/>
          <w:color w:val="1F1F1F"/>
          <w:sz w:val="22"/>
        </w:rPr>
      </w:pPr>
      <w:r>
        <w:rPr>
          <w:rFonts w:ascii="Arial" w:hAnsi="Arial" w:eastAsia="Google Sans" w:cs="Arial"/>
          <w:i/>
          <w:iCs/>
          <w:color w:val="1F1F1F"/>
          <w:sz w:val="22"/>
        </w:rPr>
        <w:t>(</w:t>
      </w:r>
      <w:r>
        <w:rPr>
          <w:rFonts w:ascii="Arial" w:hAnsi="Arial" w:eastAsia="Google Sans" w:cs="Arial"/>
          <w:color w:val="1F1F1F"/>
          <w:sz w:val="22"/>
        </w:rPr>
        <w:t>Tanda</w:t>
      </w:r>
      <w:r>
        <w:rPr>
          <w:rFonts w:ascii="Arial" w:hAnsi="Arial" w:eastAsia="Google Sans" w:cs="Arial"/>
          <w:i/>
          <w:iCs/>
          <w:color w:val="1F1F1F"/>
          <w:sz w:val="22"/>
        </w:rPr>
        <w:t xml:space="preserve"> Tangan &amp; Cap Basah)</w:t>
      </w:r>
    </w:p>
    <w:p w14:paraId="41A02D71">
      <w:pPr>
        <w:pBdr>
          <w:top w:val="none" w:color="auto" w:sz="0" w:space="0"/>
          <w:left w:val="none" w:color="auto" w:sz="0" w:space="0"/>
          <w:bottom w:val="none" w:color="auto" w:sz="0" w:space="0"/>
          <w:right w:val="none" w:color="auto" w:sz="0" w:space="0"/>
          <w:between w:val="none" w:color="auto" w:sz="0" w:space="0"/>
        </w:pBdr>
        <w:spacing w:after="240" w:line="276" w:lineRule="auto"/>
        <w:ind w:firstLine="6660"/>
        <w:jc w:val="both"/>
        <w:rPr>
          <w:rFonts w:ascii="Arial" w:hAnsi="Arial" w:eastAsia="Google Sans" w:cs="Arial"/>
          <w:b/>
          <w:bCs/>
          <w:color w:val="1F1F1F"/>
          <w:sz w:val="22"/>
        </w:rPr>
      </w:pPr>
      <w:r>
        <w:rPr>
          <w:rFonts w:ascii="Arial" w:hAnsi="Arial" w:eastAsia="Google Sans" w:cs="Arial"/>
          <w:b/>
          <w:bCs/>
          <w:color w:val="1F1F1F"/>
          <w:sz w:val="22"/>
        </w:rPr>
        <w:t>[Nama Terang Pimpinan]</w:t>
      </w:r>
    </w:p>
    <w:p w14:paraId="38FC275D">
      <w:pPr>
        <w:pBdr>
          <w:top w:val="none" w:color="auto" w:sz="0" w:space="0"/>
          <w:left w:val="none" w:color="auto" w:sz="0" w:space="0"/>
          <w:bottom w:val="none" w:color="auto" w:sz="0" w:space="0"/>
          <w:right w:val="none" w:color="auto" w:sz="0" w:space="0"/>
          <w:between w:val="none" w:color="auto" w:sz="0" w:space="0"/>
        </w:pBdr>
        <w:spacing w:after="240" w:line="276" w:lineRule="auto"/>
        <w:ind w:firstLine="6660"/>
        <w:jc w:val="both"/>
        <w:rPr>
          <w:rFonts w:ascii="Arial" w:hAnsi="Arial" w:eastAsia="Google Sans" w:cs="Arial"/>
          <w:color w:val="1F1F1F"/>
          <w:sz w:val="22"/>
        </w:rPr>
      </w:pPr>
      <w:r>
        <w:rPr>
          <w:rFonts w:ascii="Arial" w:hAnsi="Arial" w:eastAsia="Google Sans" w:cs="Arial"/>
          <w:color w:val="1F1F1F"/>
          <w:sz w:val="22"/>
        </w:rPr>
        <w:t>[Jabatan]</w:t>
      </w:r>
      <w:bookmarkEnd w:id="0"/>
      <w:bookmarkEnd w:id="1"/>
    </w:p>
    <w:sectPr>
      <w:pgSz w:w="12242" w:h="18711"/>
      <w:pgMar w:top="992" w:right="902" w:bottom="1440" w:left="992"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Google Sans">
    <w:altName w:val="Calibri"/>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2E3B1A"/>
    <w:multiLevelType w:val="multilevel"/>
    <w:tmpl w:val="2F2E3B1A"/>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color="auto" w:fill="auto"/>
        <w:vertAlign w:val="baseline"/>
      </w:rPr>
    </w:lvl>
  </w:abstractNum>
  <w:abstractNum w:abstractNumId="1">
    <w:nsid w:val="39326E5D"/>
    <w:multiLevelType w:val="multilevel"/>
    <w:tmpl w:val="39326E5D"/>
    <w:lvl w:ilvl="0" w:tentative="0">
      <w:start w:val="1"/>
      <w:numFmt w:val="bullet"/>
      <w:lvlText w:val="●"/>
      <w:lvlJc w:val="left"/>
      <w:pPr>
        <w:ind w:left="465"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color="auto" w:fill="auto"/>
        <w:vertAlign w:val="baseline"/>
      </w:rPr>
    </w:lvl>
  </w:abstractNum>
  <w:abstractNum w:abstractNumId="2">
    <w:nsid w:val="5354774E"/>
    <w:multiLevelType w:val="multilevel"/>
    <w:tmpl w:val="5354774E"/>
    <w:lvl w:ilvl="0" w:tentative="0">
      <w:start w:val="1"/>
      <w:numFmt w:val="decimal"/>
      <w:lvlText w:val="%1."/>
      <w:lvlJc w:val="left"/>
      <w:pPr>
        <w:ind w:left="48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1" w:tentative="0">
      <w:start w:val="1"/>
      <w:numFmt w:val="bullet"/>
      <w:lvlText w:val="○"/>
      <w:lvlJc w:val="left"/>
      <w:pPr>
        <w:ind w:left="14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2" w:tentative="0">
      <w:start w:val="1"/>
      <w:numFmt w:val="bullet"/>
      <w:lvlText w:val="■"/>
      <w:lvlJc w:val="left"/>
      <w:pPr>
        <w:ind w:left="21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3" w:tentative="0">
      <w:start w:val="1"/>
      <w:numFmt w:val="bullet"/>
      <w:lvlText w:val="■"/>
      <w:lvlJc w:val="left"/>
      <w:pPr>
        <w:ind w:left="288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4" w:tentative="0">
      <w:start w:val="1"/>
      <w:numFmt w:val="bullet"/>
      <w:lvlText w:val="■"/>
      <w:lvlJc w:val="left"/>
      <w:pPr>
        <w:ind w:left="360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5" w:tentative="0">
      <w:start w:val="1"/>
      <w:numFmt w:val="bullet"/>
      <w:lvlText w:val="■"/>
      <w:lvlJc w:val="left"/>
      <w:pPr>
        <w:ind w:left="432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6" w:tentative="0">
      <w:start w:val="1"/>
      <w:numFmt w:val="bullet"/>
      <w:lvlText w:val="■"/>
      <w:lvlJc w:val="left"/>
      <w:pPr>
        <w:ind w:left="504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7" w:tentative="0">
      <w:start w:val="1"/>
      <w:numFmt w:val="bullet"/>
      <w:lvlText w:val="■"/>
      <w:lvlJc w:val="left"/>
      <w:pPr>
        <w:ind w:left="5760" w:hanging="360"/>
      </w:pPr>
      <w:rPr>
        <w:rFonts w:ascii="Arial" w:hAnsi="Arial" w:eastAsia="Arial" w:cs="Arial"/>
        <w:b w:val="0"/>
        <w:bCs w:val="0"/>
        <w:i w:val="0"/>
        <w:iCs w:val="0"/>
        <w:smallCaps w:val="0"/>
        <w:strike w:val="0"/>
        <w:color w:val="000000"/>
        <w:sz w:val="22"/>
        <w:szCs w:val="22"/>
        <w:u w:val="none"/>
        <w:shd w:val="clear" w:color="auto" w:fill="auto"/>
        <w:vertAlign w:val="baseline"/>
      </w:rPr>
    </w:lvl>
    <w:lvl w:ilvl="8" w:tentative="0">
      <w:start w:val="1"/>
      <w:numFmt w:val="bullet"/>
      <w:lvlText w:val="■"/>
      <w:lvlJc w:val="left"/>
      <w:pPr>
        <w:ind w:left="6480" w:hanging="360"/>
      </w:pPr>
      <w:rPr>
        <w:rFonts w:ascii="Arial" w:hAnsi="Arial" w:eastAsia="Arial" w:cs="Arial"/>
        <w:b w:val="0"/>
        <w:bCs w:val="0"/>
        <w:i w:val="0"/>
        <w:iCs w:val="0"/>
        <w:smallCaps w:val="0"/>
        <w:strike w:val="0"/>
        <w:color w:val="000000"/>
        <w:sz w:val="22"/>
        <w:szCs w:val="22"/>
        <w:u w:val="none"/>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5CA"/>
    <w:rsid w:val="0000281A"/>
    <w:rsid w:val="0002036B"/>
    <w:rsid w:val="000402FE"/>
    <w:rsid w:val="000605EF"/>
    <w:rsid w:val="0010163E"/>
    <w:rsid w:val="00111FBC"/>
    <w:rsid w:val="0011766E"/>
    <w:rsid w:val="00120D39"/>
    <w:rsid w:val="00130D8E"/>
    <w:rsid w:val="00141DCB"/>
    <w:rsid w:val="001B0F41"/>
    <w:rsid w:val="001B3EB8"/>
    <w:rsid w:val="001D5EE0"/>
    <w:rsid w:val="002126DD"/>
    <w:rsid w:val="002540C2"/>
    <w:rsid w:val="0025610F"/>
    <w:rsid w:val="002731CE"/>
    <w:rsid w:val="002E5F62"/>
    <w:rsid w:val="00315EE1"/>
    <w:rsid w:val="00320B3C"/>
    <w:rsid w:val="00324F70"/>
    <w:rsid w:val="00434BE5"/>
    <w:rsid w:val="0046399B"/>
    <w:rsid w:val="004C4F94"/>
    <w:rsid w:val="004D6D00"/>
    <w:rsid w:val="00504503"/>
    <w:rsid w:val="00526B59"/>
    <w:rsid w:val="00583AD3"/>
    <w:rsid w:val="005C574D"/>
    <w:rsid w:val="005F3B82"/>
    <w:rsid w:val="006C61E7"/>
    <w:rsid w:val="006C7859"/>
    <w:rsid w:val="006D05B1"/>
    <w:rsid w:val="006E78B4"/>
    <w:rsid w:val="00786D37"/>
    <w:rsid w:val="007A495A"/>
    <w:rsid w:val="007C4A43"/>
    <w:rsid w:val="008119C1"/>
    <w:rsid w:val="008A1388"/>
    <w:rsid w:val="008A7154"/>
    <w:rsid w:val="008F2C47"/>
    <w:rsid w:val="0092583A"/>
    <w:rsid w:val="0094449F"/>
    <w:rsid w:val="00951239"/>
    <w:rsid w:val="00971381"/>
    <w:rsid w:val="00995E75"/>
    <w:rsid w:val="00A65E60"/>
    <w:rsid w:val="00A96584"/>
    <w:rsid w:val="00AA08AA"/>
    <w:rsid w:val="00AB39AA"/>
    <w:rsid w:val="00AE171E"/>
    <w:rsid w:val="00AE19D1"/>
    <w:rsid w:val="00BC20A0"/>
    <w:rsid w:val="00BD55CA"/>
    <w:rsid w:val="00C21CC3"/>
    <w:rsid w:val="00C4604F"/>
    <w:rsid w:val="00C50C0B"/>
    <w:rsid w:val="00C543DC"/>
    <w:rsid w:val="00C819FB"/>
    <w:rsid w:val="00D1525C"/>
    <w:rsid w:val="00D32312"/>
    <w:rsid w:val="00D7505E"/>
    <w:rsid w:val="00D82AD7"/>
    <w:rsid w:val="00DB1EC9"/>
    <w:rsid w:val="00DD2829"/>
    <w:rsid w:val="00E03A72"/>
    <w:rsid w:val="00E07E72"/>
    <w:rsid w:val="00E63B85"/>
    <w:rsid w:val="00E935A8"/>
    <w:rsid w:val="00ED2215"/>
    <w:rsid w:val="00F11104"/>
    <w:rsid w:val="00F36F75"/>
    <w:rsid w:val="00F848A6"/>
    <w:rsid w:val="00F95B0D"/>
    <w:rsid w:val="00FB57F0"/>
    <w:rsid w:val="00FD5AF4"/>
    <w:rsid w:val="062729E0"/>
    <w:rsid w:val="34A057A0"/>
    <w:rsid w:val="44FD2D3A"/>
    <w:rsid w:val="576158FB"/>
    <w:rsid w:val="7ED03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nhideWhenUsed="0" w:uiPriority="0"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imes New Roman" w:hAnsi="Times New Roman" w:eastAsiaTheme="minorHAnsi" w:cstheme="minorBidi"/>
      <w:sz w:val="24"/>
      <w:szCs w:val="22"/>
      <w:lang w:val="en-US" w:eastAsia="en-US" w:bidi="ar-SA"/>
    </w:rPr>
  </w:style>
  <w:style w:type="paragraph" w:styleId="2">
    <w:name w:val="heading 1"/>
    <w:basedOn w:val="1"/>
    <w:next w:val="1"/>
    <w:link w:val="13"/>
    <w:qFormat/>
    <w:uiPriority w:val="9"/>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6"/>
    <w:basedOn w:val="1"/>
    <w:next w:val="1"/>
    <w:link w:val="10"/>
    <w:qFormat/>
    <w:uiPriority w:val="0"/>
    <w:pPr>
      <w:keepNext/>
      <w:spacing w:after="0" w:line="240" w:lineRule="auto"/>
      <w:jc w:val="center"/>
      <w:outlineLvl w:val="5"/>
    </w:pPr>
    <w:rPr>
      <w:rFonts w:eastAsia="Times New Roman" w:cs="Times New Roman"/>
      <w:b/>
      <w:bCs/>
      <w:sz w:val="36"/>
      <w:szCs w:val="24"/>
    </w:rPr>
  </w:style>
  <w:style w:type="paragraph" w:styleId="4">
    <w:name w:val="heading 8"/>
    <w:basedOn w:val="1"/>
    <w:next w:val="1"/>
    <w:link w:val="11"/>
    <w:qFormat/>
    <w:uiPriority w:val="0"/>
    <w:pPr>
      <w:keepNext/>
      <w:spacing w:after="0" w:line="240" w:lineRule="auto"/>
      <w:jc w:val="center"/>
      <w:outlineLvl w:val="7"/>
    </w:pPr>
    <w:rPr>
      <w:rFonts w:eastAsia="Times New Roman" w:cs="Times New Roman"/>
      <w:sz w:val="28"/>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alloon Text"/>
    <w:basedOn w:val="1"/>
    <w:link w:val="12"/>
    <w:semiHidden/>
    <w:unhideWhenUsed/>
    <w:qFormat/>
    <w:uiPriority w:val="99"/>
    <w:pPr>
      <w:spacing w:after="0" w:line="240" w:lineRule="auto"/>
    </w:pPr>
    <w:rPr>
      <w:rFonts w:ascii="Segoe UI" w:hAnsi="Segoe UI" w:cs="Segoe UI"/>
      <w:sz w:val="18"/>
      <w:szCs w:val="18"/>
    </w:rPr>
  </w:style>
  <w:style w:type="table" w:styleId="8">
    <w:name w:val="Table Grid"/>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No Spacing"/>
    <w:qFormat/>
    <w:uiPriority w:val="1"/>
    <w:pPr>
      <w:spacing w:after="0" w:line="240" w:lineRule="auto"/>
    </w:pPr>
    <w:rPr>
      <w:rFonts w:ascii="Times New Roman" w:hAnsi="Times New Roman" w:eastAsiaTheme="minorHAnsi" w:cstheme="minorBidi"/>
      <w:sz w:val="24"/>
      <w:szCs w:val="22"/>
      <w:lang w:val="en-US" w:eastAsia="en-US" w:bidi="ar-SA"/>
    </w:rPr>
  </w:style>
  <w:style w:type="character" w:customStyle="1" w:styleId="10">
    <w:name w:val="Heading 6 Char"/>
    <w:basedOn w:val="5"/>
    <w:link w:val="3"/>
    <w:qFormat/>
    <w:uiPriority w:val="0"/>
    <w:rPr>
      <w:rFonts w:eastAsia="Times New Roman" w:cs="Times New Roman"/>
      <w:b/>
      <w:bCs/>
      <w:sz w:val="36"/>
      <w:szCs w:val="24"/>
    </w:rPr>
  </w:style>
  <w:style w:type="character" w:customStyle="1" w:styleId="11">
    <w:name w:val="Heading 8 Char"/>
    <w:basedOn w:val="5"/>
    <w:link w:val="4"/>
    <w:qFormat/>
    <w:uiPriority w:val="0"/>
    <w:rPr>
      <w:rFonts w:eastAsia="Times New Roman" w:cs="Times New Roman"/>
      <w:sz w:val="28"/>
      <w:szCs w:val="24"/>
    </w:rPr>
  </w:style>
  <w:style w:type="character" w:customStyle="1" w:styleId="12">
    <w:name w:val="Balloon Text Char"/>
    <w:basedOn w:val="5"/>
    <w:link w:val="7"/>
    <w:semiHidden/>
    <w:qFormat/>
    <w:uiPriority w:val="99"/>
    <w:rPr>
      <w:rFonts w:ascii="Segoe UI" w:hAnsi="Segoe UI" w:cs="Segoe UI"/>
      <w:sz w:val="18"/>
      <w:szCs w:val="18"/>
    </w:rPr>
  </w:style>
  <w:style w:type="character" w:customStyle="1" w:styleId="13">
    <w:name w:val="Heading 1 Char"/>
    <w:basedOn w:val="5"/>
    <w:link w:val="2"/>
    <w:qFormat/>
    <w:uiPriority w:val="9"/>
    <w:rPr>
      <w:rFonts w:asciiTheme="majorHAnsi" w:hAnsiTheme="majorHAnsi" w:eastAsiaTheme="majorEastAsia" w:cstheme="majorBidi"/>
      <w:color w:val="2F5597" w:themeColor="accent1" w:themeShade="BF"/>
      <w:sz w:val="32"/>
      <w:szCs w:val="32"/>
    </w:rPr>
  </w:style>
  <w:style w:type="paragraph" w:customStyle="1" w:styleId="14">
    <w:name w:val="Revision"/>
    <w:hidden/>
    <w:semiHidden/>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1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F55B7F-78D7-46E1-8E89-F048B0261602}">
  <ds:schemaRefs/>
</ds:datastoreItem>
</file>

<file path=docProps/app.xml><?xml version="1.0" encoding="utf-8"?>
<Properties xmlns="http://schemas.openxmlformats.org/officeDocument/2006/extended-properties" xmlns:vt="http://schemas.openxmlformats.org/officeDocument/2006/docPropsVTypes">
  <Template>Normal.dotm</Template>
  <Pages>1</Pages>
  <Words>266</Words>
  <Characters>1642</Characters>
  <Lines>14</Lines>
  <Paragraphs>3</Paragraphs>
  <TotalTime>19</TotalTime>
  <ScaleCrop>false</ScaleCrop>
  <LinksUpToDate>false</LinksUpToDate>
  <CharactersWithSpaces>1939</CharactersWithSpaces>
  <Application>WPS Office_12.1.0.25862_F1E327BC-269C-435d-A152-05C5408002CA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2026-04-24T03:14:00Z</dcterms:created>
  <dc:creator>lenovo 300</dc:creator>
  <cp:lastModifiedBy>Thinkpad X1 Carbon</cp:lastModifiedBy>
  <cp:lastPrinted>2025-05-09T01:41:00Z</cp:lastPrinted>
  <dcterms:modified xsi:type="dcterms:W3CDTF">2026-04-29T08:39:27Z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eyJoZGlkIjoiYWQxOTg3ODdmMzdiOWJjNzFiYjhmMjRjNWQ4ZWMwNTAiLCJ1c2VySWQiOiI4ODEzMzUxNTk2MzA0In0=</vt:lpwstr>
  </property>
  <property fmtid="{D5CDD505-2E9C-101B-9397-08002B2CF9AE}" pid="3" name="KSOProductBuildVer">
    <vt:lpwstr>1033-12.1.0.25862</vt:lpwstr>
  </property>
  <property fmtid="{D5CDD505-2E9C-101B-9397-08002B2CF9AE}" pid="4" name="ICV">
    <vt:lpwstr>D71DDE0AA032436A9447A02C80E980CC_13</vt:lpwstr>
  </property>
</Properties>
</file>